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891" w:rsidRDefault="00182891" w:rsidP="00182891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Информация о результатах проведенного конкурса на включение федеральных государственных гражданских служащих </w:t>
      </w:r>
    </w:p>
    <w:p w:rsidR="00182891" w:rsidRDefault="00182891" w:rsidP="00182891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(граждан Российской Федерации) в кадровый резерв </w:t>
      </w:r>
    </w:p>
    <w:p w:rsidR="00182891" w:rsidRDefault="00182891" w:rsidP="00182891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Министерства финансов Российской Федерации</w:t>
      </w:r>
    </w:p>
    <w:p w:rsidR="00BC01FF" w:rsidRDefault="00BC01FF" w:rsidP="00182891">
      <w:pPr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(Конкурс № 1 – 2019)</w:t>
      </w:r>
    </w:p>
    <w:p w:rsidR="00990DC0" w:rsidRDefault="00990DC0">
      <w:pPr>
        <w:jc w:val="center"/>
        <w:rPr>
          <w:rFonts w:ascii="Times New Roman" w:hAnsi="Times New Roman"/>
          <w:sz w:val="32"/>
        </w:rPr>
      </w:pPr>
    </w:p>
    <w:p w:rsidR="00990DC0" w:rsidRDefault="00182891" w:rsidP="00182891">
      <w:pPr>
        <w:ind w:firstLine="108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В соответствии с Указом Президента Российской Федерации от                        1 марта 2017 г. № 96 «Об утверждении Положения о кадровом резерве федерального государственного органа», постановлением Правительства Российской Федерации от 31 марта 2018 г.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органов», </w:t>
      </w:r>
      <w:r w:rsidRPr="006E150C">
        <w:rPr>
          <w:rFonts w:ascii="Times New Roman" w:hAnsi="Times New Roman"/>
          <w:sz w:val="28"/>
        </w:rPr>
        <w:t>приказом Министерства финансов Российской Ф</w:t>
      </w:r>
      <w:r>
        <w:rPr>
          <w:rFonts w:ascii="Times New Roman" w:hAnsi="Times New Roman"/>
          <w:sz w:val="28"/>
        </w:rPr>
        <w:t>едерации от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 w:rsidR="00BC01FF">
        <w:rPr>
          <w:rFonts w:ascii="Times New Roman" w:hAnsi="Times New Roman"/>
          <w:sz w:val="28"/>
        </w:rPr>
        <w:t>29</w:t>
      </w:r>
      <w:r>
        <w:rPr>
          <w:rFonts w:ascii="Times New Roman" w:hAnsi="Times New Roman"/>
          <w:sz w:val="28"/>
        </w:rPr>
        <w:t xml:space="preserve"> </w:t>
      </w:r>
      <w:r w:rsidR="00BC01FF">
        <w:rPr>
          <w:rFonts w:ascii="Times New Roman" w:hAnsi="Times New Roman"/>
          <w:sz w:val="28"/>
        </w:rPr>
        <w:t>января</w:t>
      </w:r>
      <w:r>
        <w:rPr>
          <w:rFonts w:ascii="Times New Roman" w:hAnsi="Times New Roman"/>
          <w:sz w:val="28"/>
        </w:rPr>
        <w:t xml:space="preserve"> 201</w:t>
      </w:r>
      <w:r w:rsidR="00BC01FF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 xml:space="preserve"> г.</w:t>
      </w:r>
      <w:r w:rsidRPr="006E150C">
        <w:rPr>
          <w:rFonts w:ascii="Times New Roman" w:hAnsi="Times New Roman"/>
          <w:sz w:val="28"/>
        </w:rPr>
        <w:t xml:space="preserve"> № </w:t>
      </w:r>
      <w:r w:rsidR="00BC01FF">
        <w:rPr>
          <w:rFonts w:ascii="Times New Roman" w:hAnsi="Times New Roman"/>
          <w:sz w:val="28"/>
        </w:rPr>
        <w:t>28</w:t>
      </w:r>
      <w:r w:rsidRPr="006E150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br/>
      </w:r>
      <w:r w:rsidRPr="006E150C">
        <w:rPr>
          <w:rFonts w:ascii="Times New Roman" w:hAnsi="Times New Roman"/>
          <w:sz w:val="28"/>
        </w:rPr>
        <w:t>«О проведении конкурса на включение федеральных государственных гражданских служащих (граждан Российской Федерации) в кадровый резерв Министерства финансов Российской Федерации»</w:t>
      </w:r>
      <w:r>
        <w:rPr>
          <w:rFonts w:ascii="Times New Roman" w:hAnsi="Times New Roman"/>
          <w:sz w:val="28"/>
        </w:rPr>
        <w:t xml:space="preserve"> в период с </w:t>
      </w:r>
      <w:r w:rsidR="00F27D41">
        <w:rPr>
          <w:rFonts w:ascii="Times New Roman" w:hAnsi="Times New Roman"/>
          <w:sz w:val="28"/>
        </w:rPr>
        <w:t xml:space="preserve">18 по 19 марта 2019 г. состоялся </w:t>
      </w:r>
      <w:r>
        <w:rPr>
          <w:rFonts w:ascii="Times New Roman" w:hAnsi="Times New Roman"/>
          <w:sz w:val="28"/>
        </w:rPr>
        <w:br/>
      </w:r>
      <w:r w:rsidR="00F27D41">
        <w:rPr>
          <w:rFonts w:ascii="Times New Roman" w:hAnsi="Times New Roman"/>
          <w:sz w:val="28"/>
        </w:rPr>
        <w:t xml:space="preserve">конкурс на включение </w:t>
      </w:r>
      <w:r w:rsidR="00BF319F" w:rsidRPr="006E150C">
        <w:rPr>
          <w:rFonts w:ascii="Times New Roman" w:hAnsi="Times New Roman"/>
          <w:sz w:val="28"/>
        </w:rPr>
        <w:t>федеральных государственных гражданских служащих (граждан Российской Федерации)</w:t>
      </w:r>
      <w:r w:rsidR="00BF319F">
        <w:rPr>
          <w:rFonts w:ascii="Times New Roman" w:hAnsi="Times New Roman"/>
          <w:sz w:val="28"/>
        </w:rPr>
        <w:t xml:space="preserve"> </w:t>
      </w:r>
      <w:r w:rsidR="00F27D41">
        <w:rPr>
          <w:rFonts w:ascii="Times New Roman" w:hAnsi="Times New Roman"/>
          <w:sz w:val="28"/>
        </w:rPr>
        <w:t>в кадровый резерв Министерства финансов Российской Федерации (далее – конкурс).</w:t>
      </w:r>
      <w:proofErr w:type="gramEnd"/>
    </w:p>
    <w:p w:rsidR="00990DC0" w:rsidRDefault="00990DC0">
      <w:pPr>
        <w:ind w:firstLine="1080"/>
        <w:jc w:val="both"/>
        <w:rPr>
          <w:rFonts w:ascii="Times New Roman" w:hAnsi="Times New Roman"/>
          <w:sz w:val="28"/>
        </w:rPr>
      </w:pPr>
    </w:p>
    <w:p w:rsidR="00990DC0" w:rsidRDefault="00F27D41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на конкурс представлено 295 заявлений от граждан Российской Федерации и </w:t>
      </w:r>
      <w:r w:rsidR="00182891">
        <w:rPr>
          <w:rFonts w:ascii="Times New Roman" w:hAnsi="Times New Roman"/>
          <w:sz w:val="28"/>
        </w:rPr>
        <w:t xml:space="preserve">федеральных </w:t>
      </w:r>
      <w:r>
        <w:rPr>
          <w:rFonts w:ascii="Times New Roman" w:hAnsi="Times New Roman"/>
          <w:sz w:val="28"/>
        </w:rPr>
        <w:t>государственных гражданских служащих.</w:t>
      </w:r>
    </w:p>
    <w:p w:rsidR="00182891" w:rsidRDefault="00054457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70</w:t>
      </w:r>
      <w:r w:rsidR="00182891">
        <w:rPr>
          <w:rFonts w:ascii="Times New Roman" w:hAnsi="Times New Roman"/>
          <w:sz w:val="28"/>
        </w:rPr>
        <w:t xml:space="preserve"> претендент</w:t>
      </w:r>
      <w:r w:rsidR="00B95831">
        <w:rPr>
          <w:rFonts w:ascii="Times New Roman" w:hAnsi="Times New Roman"/>
          <w:sz w:val="28"/>
        </w:rPr>
        <w:t>ов</w:t>
      </w:r>
      <w:r w:rsidR="00182891">
        <w:rPr>
          <w:rFonts w:ascii="Times New Roman" w:hAnsi="Times New Roman"/>
          <w:sz w:val="28"/>
        </w:rPr>
        <w:t xml:space="preserve"> не явились на конкурс</w:t>
      </w:r>
      <w:r w:rsidR="00BF319F">
        <w:rPr>
          <w:rFonts w:ascii="Times New Roman" w:hAnsi="Times New Roman"/>
          <w:sz w:val="28"/>
        </w:rPr>
        <w:t>.</w:t>
      </w:r>
    </w:p>
    <w:p w:rsidR="00990DC0" w:rsidRDefault="00990DC0">
      <w:pPr>
        <w:ind w:firstLine="1080"/>
        <w:jc w:val="both"/>
        <w:rPr>
          <w:rFonts w:ascii="Times New Roman" w:hAnsi="Times New Roman"/>
          <w:sz w:val="28"/>
        </w:rPr>
      </w:pPr>
    </w:p>
    <w:p w:rsidR="00990DC0" w:rsidRDefault="00F27D41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решению конкурсной комиссии для проведения конкурса на замещение вакантных должностей государственной гражданской службы в Министерстве финансов Российской Федерации:</w:t>
      </w:r>
    </w:p>
    <w:p w:rsidR="00990DC0" w:rsidRDefault="00990DC0">
      <w:pPr>
        <w:ind w:firstLine="1080"/>
        <w:jc w:val="both"/>
        <w:rPr>
          <w:rFonts w:ascii="Times New Roman" w:hAnsi="Times New Roman"/>
          <w:sz w:val="28"/>
        </w:rPr>
      </w:pPr>
    </w:p>
    <w:p w:rsidR="00990DC0" w:rsidRDefault="00054457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103</w:t>
      </w:r>
      <w:r w:rsidR="00F27D41">
        <w:rPr>
          <w:rFonts w:ascii="Times New Roman" w:hAnsi="Times New Roman"/>
          <w:sz w:val="28"/>
        </w:rPr>
        <w:t xml:space="preserve"> претендент</w:t>
      </w:r>
      <w:r w:rsidR="00B95831">
        <w:rPr>
          <w:rFonts w:ascii="Times New Roman" w:hAnsi="Times New Roman"/>
          <w:sz w:val="28"/>
        </w:rPr>
        <w:t>а</w:t>
      </w:r>
      <w:r w:rsidR="00F27D41">
        <w:rPr>
          <w:rFonts w:ascii="Times New Roman" w:hAnsi="Times New Roman"/>
          <w:sz w:val="28"/>
        </w:rPr>
        <w:t xml:space="preserve"> рекомендованы к включению в кадровый резерв Министерства финансов Российской Федерации;</w:t>
      </w:r>
    </w:p>
    <w:p w:rsidR="00990DC0" w:rsidRDefault="00054457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76</w:t>
      </w:r>
      <w:r w:rsidR="00F27D41">
        <w:rPr>
          <w:rFonts w:ascii="Times New Roman" w:hAnsi="Times New Roman"/>
          <w:sz w:val="28"/>
        </w:rPr>
        <w:t xml:space="preserve"> претендентов признаны не прошедшими конкурсные испытания;</w:t>
      </w:r>
    </w:p>
    <w:p w:rsidR="00990DC0" w:rsidRDefault="00054457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46</w:t>
      </w:r>
      <w:r w:rsidR="00F27D41">
        <w:rPr>
          <w:rFonts w:ascii="Times New Roman" w:hAnsi="Times New Roman"/>
          <w:sz w:val="28"/>
        </w:rPr>
        <w:t xml:space="preserve"> претендентов не допущены </w:t>
      </w:r>
      <w:r w:rsidR="00182891">
        <w:rPr>
          <w:rFonts w:ascii="Times New Roman" w:hAnsi="Times New Roman"/>
          <w:sz w:val="28"/>
        </w:rPr>
        <w:t>к участию в конкурсе.</w:t>
      </w:r>
    </w:p>
    <w:p w:rsidR="00990DC0" w:rsidRDefault="00990DC0">
      <w:pPr>
        <w:ind w:firstLine="1080"/>
        <w:jc w:val="both"/>
        <w:rPr>
          <w:rFonts w:ascii="Times New Roman" w:hAnsi="Times New Roman"/>
          <w:sz w:val="28"/>
        </w:rPr>
      </w:pPr>
    </w:p>
    <w:p w:rsidR="00990DC0" w:rsidRDefault="00F27D41">
      <w:pPr>
        <w:ind w:firstLine="108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Всем претендентам, участвующим в конкурсе, направлены письма </w:t>
      </w:r>
      <w:r w:rsidR="00182891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о результатах конкурса в установленные законодательством Российской Федерации сроки.</w:t>
      </w:r>
    </w:p>
    <w:p w:rsidR="00990DC0" w:rsidRDefault="00990DC0">
      <w:pPr>
        <w:jc w:val="center"/>
        <w:rPr>
          <w:rFonts w:ascii="Times New Roman" w:hAnsi="Times New Roman"/>
          <w:sz w:val="28"/>
        </w:rPr>
      </w:pPr>
    </w:p>
    <w:p w:rsidR="00990DC0" w:rsidRDefault="00F27D4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Выражаем признательность всем участникам конкурса. Претендентам, </w:t>
      </w:r>
      <w:r w:rsidR="00182891">
        <w:rPr>
          <w:rFonts w:ascii="Times New Roman" w:hAnsi="Times New Roman"/>
          <w:sz w:val="28"/>
        </w:rPr>
        <w:t>подавшим</w:t>
      </w:r>
      <w:r>
        <w:rPr>
          <w:rFonts w:ascii="Times New Roman" w:hAnsi="Times New Roman"/>
          <w:sz w:val="28"/>
        </w:rPr>
        <w:t xml:space="preserve"> документы </w:t>
      </w:r>
      <w:r w:rsidR="00182891">
        <w:rPr>
          <w:rFonts w:ascii="Times New Roman" w:hAnsi="Times New Roman"/>
          <w:sz w:val="28"/>
        </w:rPr>
        <w:t xml:space="preserve">в бумажном виде и не прошедшим по конкурсу, документы </w:t>
      </w:r>
      <w:r>
        <w:rPr>
          <w:rFonts w:ascii="Times New Roman" w:hAnsi="Times New Roman"/>
          <w:sz w:val="28"/>
        </w:rPr>
        <w:t xml:space="preserve">могут быть возвращены по письменному заявлению, направленному по адресу: </w:t>
      </w:r>
      <w:r w:rsidR="00182891"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г. Москва, ул. Ильинка, д. 9.</w:t>
      </w:r>
    </w:p>
    <w:p w:rsidR="00990DC0" w:rsidRDefault="00990DC0">
      <w:pPr>
        <w:jc w:val="center"/>
        <w:rPr>
          <w:rFonts w:ascii="Times New Roman" w:hAnsi="Times New Roman"/>
          <w:sz w:val="28"/>
        </w:rPr>
      </w:pPr>
    </w:p>
    <w:p w:rsidR="00990DC0" w:rsidRDefault="00182891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Справки по телефону: 8(495)9</w:t>
      </w:r>
      <w:bookmarkStart w:id="0" w:name="_GoBack"/>
      <w:bookmarkEnd w:id="0"/>
      <w:r>
        <w:rPr>
          <w:rFonts w:ascii="Times New Roman" w:hAnsi="Times New Roman"/>
          <w:sz w:val="28"/>
        </w:rPr>
        <w:t>83-38-88, доб. 2578, 2585, 2565, 2586</w:t>
      </w:r>
      <w:r w:rsidR="00F27D41">
        <w:rPr>
          <w:rFonts w:ascii="Times New Roman" w:hAnsi="Times New Roman"/>
          <w:sz w:val="28"/>
        </w:rPr>
        <w:t>.</w:t>
      </w:r>
    </w:p>
    <w:sectPr w:rsidR="00990DC0" w:rsidSect="00BF319F">
      <w:pgSz w:w="12240" w:h="15840"/>
      <w:pgMar w:top="851" w:right="607" w:bottom="851" w:left="116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DC0"/>
    <w:rsid w:val="00054457"/>
    <w:rsid w:val="00182891"/>
    <w:rsid w:val="00990DC0"/>
    <w:rsid w:val="00B95831"/>
    <w:rsid w:val="00BC01FF"/>
    <w:rsid w:val="00BF319F"/>
    <w:rsid w:val="00F2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egoe UI" w:eastAsia="Times New Roman" w:hAnsi="Segoe UI" w:cs="Times New Roman"/>
        <w:color w:val="000000"/>
        <w:sz w:val="1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1">
    <w:name w:val="List1"/>
    <w:basedOn w:val="a1"/>
    <w:rPr>
      <w:color w:val="404040"/>
    </w:rPr>
    <w:tblPr/>
    <w:tcPr>
      <w:tcBorders>
        <w:bottom w:val="single" w:sz="8" w:space="0" w:color="E5E5E5"/>
      </w:tcBorders>
      <w:tcMar>
        <w:top w:w="43" w:type="dxa"/>
        <w:bottom w:w="43" w:type="dxa"/>
      </w:tcMar>
      <w:vAlign w:val="center"/>
    </w:tcPr>
  </w:style>
  <w:style w:type="table" w:customStyle="1" w:styleId="List2">
    <w:name w:val="List2"/>
    <w:basedOn w:val="List1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egoe UI" w:eastAsia="Times New Roman" w:hAnsi="Segoe UI" w:cs="Times New Roman"/>
        <w:color w:val="000000"/>
        <w:sz w:val="18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1">
    <w:name w:val="List1"/>
    <w:basedOn w:val="a1"/>
    <w:rPr>
      <w:color w:val="404040"/>
    </w:rPr>
    <w:tblPr/>
    <w:tcPr>
      <w:tcBorders>
        <w:bottom w:val="single" w:sz="8" w:space="0" w:color="E5E5E5"/>
      </w:tcBorders>
      <w:tcMar>
        <w:top w:w="43" w:type="dxa"/>
        <w:bottom w:w="43" w:type="dxa"/>
      </w:tcMar>
      <w:vAlign w:val="center"/>
    </w:tcPr>
  </w:style>
  <w:style w:type="table" w:customStyle="1" w:styleId="List2">
    <w:name w:val="List2"/>
    <w:basedOn w:val="List1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САФОНКИНА ВЕРОНИКА ЮРЬЕВНА</dc:creator>
  <cp:lastModifiedBy>САФОНКИНА ВЕРОНИКА ЮРЬЕВНА</cp:lastModifiedBy>
  <cp:revision>6</cp:revision>
  <cp:lastPrinted>2019-04-01T10:22:00Z</cp:lastPrinted>
  <dcterms:created xsi:type="dcterms:W3CDTF">2019-03-27T13:53:00Z</dcterms:created>
  <dcterms:modified xsi:type="dcterms:W3CDTF">2019-04-01T10:23:00Z</dcterms:modified>
</cp:coreProperties>
</file>